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EB" w:rsidRPr="00D351EB" w:rsidRDefault="00D351EB" w:rsidP="00D351EB">
      <w:pPr>
        <w:shd w:val="clear" w:color="auto" w:fill="FFFFFF"/>
        <w:ind w:left="1080"/>
        <w:jc w:val="center"/>
        <w:rPr>
          <w:b/>
          <w:bCs/>
          <w:spacing w:val="-1"/>
          <w:sz w:val="28"/>
          <w:szCs w:val="28"/>
        </w:rPr>
      </w:pPr>
      <w:r w:rsidRPr="00D351EB">
        <w:rPr>
          <w:b/>
          <w:bCs/>
          <w:spacing w:val="-1"/>
          <w:sz w:val="28"/>
          <w:szCs w:val="28"/>
        </w:rPr>
        <w:t>Памятка</w:t>
      </w:r>
      <w:r w:rsidR="00046177" w:rsidRPr="00D351EB">
        <w:rPr>
          <w:b/>
          <w:bCs/>
          <w:spacing w:val="-1"/>
          <w:sz w:val="28"/>
          <w:szCs w:val="28"/>
        </w:rPr>
        <w:t xml:space="preserve"> </w:t>
      </w:r>
      <w:r w:rsidRPr="00D351EB">
        <w:rPr>
          <w:b/>
          <w:bCs/>
          <w:spacing w:val="-1"/>
          <w:sz w:val="28"/>
          <w:szCs w:val="28"/>
        </w:rPr>
        <w:t xml:space="preserve"> </w:t>
      </w:r>
    </w:p>
    <w:p w:rsidR="00117227" w:rsidRDefault="00046177" w:rsidP="00D351EB">
      <w:pPr>
        <w:shd w:val="clear" w:color="auto" w:fill="FFFFFF"/>
        <w:ind w:left="1080"/>
        <w:jc w:val="center"/>
        <w:rPr>
          <w:b/>
          <w:bCs/>
          <w:spacing w:val="-1"/>
          <w:sz w:val="28"/>
          <w:szCs w:val="28"/>
        </w:rPr>
      </w:pPr>
      <w:r w:rsidRPr="00D351EB">
        <w:rPr>
          <w:b/>
          <w:bCs/>
          <w:spacing w:val="-1"/>
          <w:sz w:val="28"/>
          <w:szCs w:val="28"/>
        </w:rPr>
        <w:t>«</w:t>
      </w:r>
      <w:r w:rsidR="00D351EB" w:rsidRPr="00D351EB">
        <w:rPr>
          <w:b/>
          <w:bCs/>
          <w:spacing w:val="-1"/>
          <w:sz w:val="28"/>
          <w:szCs w:val="28"/>
        </w:rPr>
        <w:t>АВТОМАТИЗИРУЕМ ПОСТАВЛЕННЫЕ ЗВУКИ ВМЕСТЕ!</w:t>
      </w:r>
      <w:r w:rsidRPr="00D351EB">
        <w:rPr>
          <w:b/>
          <w:bCs/>
          <w:spacing w:val="-1"/>
          <w:sz w:val="28"/>
          <w:szCs w:val="28"/>
        </w:rPr>
        <w:t>»</w:t>
      </w:r>
    </w:p>
    <w:p w:rsidR="00D351EB" w:rsidRPr="00D351EB" w:rsidRDefault="00D351EB" w:rsidP="00D351EB">
      <w:pPr>
        <w:shd w:val="clear" w:color="auto" w:fill="FFFFFF"/>
        <w:ind w:left="1080"/>
        <w:jc w:val="center"/>
        <w:rPr>
          <w:sz w:val="28"/>
          <w:szCs w:val="28"/>
        </w:rPr>
      </w:pPr>
    </w:p>
    <w:p w:rsidR="00B334E8" w:rsidRDefault="00B334E8" w:rsidP="00117227">
      <w:pPr>
        <w:pStyle w:val="a3"/>
        <w:ind w:firstLine="567"/>
        <w:jc w:val="both"/>
        <w:rPr>
          <w:spacing w:val="-2"/>
          <w:w w:val="94"/>
          <w:sz w:val="28"/>
          <w:szCs w:val="28"/>
        </w:rPr>
      </w:pPr>
      <w:r>
        <w:rPr>
          <w:spacing w:val="-2"/>
          <w:w w:val="94"/>
          <w:sz w:val="28"/>
          <w:szCs w:val="28"/>
        </w:rPr>
        <w:t xml:space="preserve">Под </w:t>
      </w:r>
      <w:r w:rsidRPr="00B334E8">
        <w:rPr>
          <w:b/>
          <w:spacing w:val="-2"/>
          <w:w w:val="94"/>
          <w:sz w:val="28"/>
          <w:szCs w:val="28"/>
        </w:rPr>
        <w:t>речевым материалом</w:t>
      </w:r>
      <w:r>
        <w:rPr>
          <w:spacing w:val="-2"/>
          <w:w w:val="94"/>
          <w:sz w:val="28"/>
          <w:szCs w:val="28"/>
        </w:rPr>
        <w:t xml:space="preserve"> понимаются самые разнообразные варианты речевой продукции, это и слоги, и слова, и предложения, и тексты, а также чистоговорки, скороговорки, </w:t>
      </w:r>
      <w:proofErr w:type="spellStart"/>
      <w:r>
        <w:rPr>
          <w:spacing w:val="-2"/>
          <w:w w:val="94"/>
          <w:sz w:val="28"/>
          <w:szCs w:val="28"/>
        </w:rPr>
        <w:t>потешки</w:t>
      </w:r>
      <w:proofErr w:type="spellEnd"/>
      <w:r>
        <w:rPr>
          <w:spacing w:val="-2"/>
          <w:w w:val="94"/>
          <w:sz w:val="28"/>
          <w:szCs w:val="28"/>
        </w:rPr>
        <w:t xml:space="preserve">, считалки, загадки и т.д.  </w:t>
      </w:r>
    </w:p>
    <w:p w:rsidR="00117227" w:rsidRDefault="00B334E8" w:rsidP="00117227">
      <w:pPr>
        <w:pStyle w:val="a3"/>
        <w:ind w:firstLine="567"/>
        <w:jc w:val="both"/>
        <w:rPr>
          <w:w w:val="94"/>
          <w:sz w:val="28"/>
          <w:szCs w:val="28"/>
        </w:rPr>
      </w:pPr>
      <w:r>
        <w:rPr>
          <w:spacing w:val="-2"/>
          <w:w w:val="94"/>
          <w:sz w:val="28"/>
          <w:szCs w:val="28"/>
        </w:rPr>
        <w:t>Р</w:t>
      </w:r>
      <w:r w:rsidR="00D31704" w:rsidRPr="00117227">
        <w:rPr>
          <w:spacing w:val="-2"/>
          <w:w w:val="94"/>
          <w:sz w:val="28"/>
          <w:szCs w:val="28"/>
        </w:rPr>
        <w:t>ечевой материал предназначен для закрепления в речи детей правильного произно</w:t>
      </w:r>
      <w:r w:rsidR="00D31704" w:rsidRPr="00117227">
        <w:rPr>
          <w:spacing w:val="-2"/>
          <w:w w:val="94"/>
          <w:sz w:val="28"/>
          <w:szCs w:val="28"/>
        </w:rPr>
        <w:softHyphen/>
      </w:r>
      <w:r w:rsidR="00D31704" w:rsidRPr="00117227">
        <w:rPr>
          <w:w w:val="94"/>
          <w:sz w:val="28"/>
          <w:szCs w:val="28"/>
        </w:rPr>
        <w:t xml:space="preserve">шения всех сложных по артикуляции звуков. </w:t>
      </w:r>
    </w:p>
    <w:p w:rsidR="00D31704" w:rsidRPr="00117227" w:rsidRDefault="00D31704" w:rsidP="00117227">
      <w:pPr>
        <w:pStyle w:val="a3"/>
        <w:ind w:firstLine="567"/>
        <w:jc w:val="both"/>
        <w:rPr>
          <w:sz w:val="28"/>
          <w:szCs w:val="28"/>
        </w:rPr>
      </w:pPr>
      <w:r w:rsidRPr="00117227">
        <w:rPr>
          <w:i/>
          <w:w w:val="94"/>
          <w:sz w:val="28"/>
          <w:szCs w:val="28"/>
        </w:rPr>
        <w:t>Основное его назначение</w:t>
      </w:r>
      <w:r w:rsidRPr="00117227">
        <w:rPr>
          <w:w w:val="94"/>
          <w:sz w:val="28"/>
          <w:szCs w:val="28"/>
        </w:rPr>
        <w:t xml:space="preserve"> - помочь ребёнку окончательно </w:t>
      </w:r>
      <w:r w:rsidRPr="00117227">
        <w:rPr>
          <w:spacing w:val="-4"/>
          <w:w w:val="94"/>
          <w:sz w:val="28"/>
          <w:szCs w:val="28"/>
        </w:rPr>
        <w:t>и в возможно более короткий срок овладеть правильным произношением звука в самостоятельной речи.</w:t>
      </w:r>
    </w:p>
    <w:p w:rsidR="00D31704" w:rsidRPr="00117227" w:rsidRDefault="00D31704" w:rsidP="00117227">
      <w:pPr>
        <w:pStyle w:val="a3"/>
        <w:jc w:val="both"/>
        <w:rPr>
          <w:sz w:val="28"/>
          <w:szCs w:val="28"/>
        </w:rPr>
      </w:pPr>
      <w:r w:rsidRPr="00117227">
        <w:rPr>
          <w:w w:val="94"/>
          <w:sz w:val="28"/>
          <w:szCs w:val="28"/>
        </w:rPr>
        <w:t>При помощи этого материала решаются две основные задачи - автоматизация нового звука в речи ребёнка и его дифференциация от сходных звуков.</w:t>
      </w:r>
    </w:p>
    <w:p w:rsidR="00D31704" w:rsidRPr="00117227" w:rsidRDefault="00D31704" w:rsidP="00117227">
      <w:pPr>
        <w:pStyle w:val="a3"/>
        <w:ind w:firstLine="567"/>
        <w:jc w:val="both"/>
        <w:rPr>
          <w:sz w:val="28"/>
          <w:szCs w:val="28"/>
        </w:rPr>
      </w:pPr>
      <w:r w:rsidRPr="00117227">
        <w:rPr>
          <w:w w:val="94"/>
          <w:sz w:val="28"/>
          <w:szCs w:val="28"/>
        </w:rPr>
        <w:t xml:space="preserve">Под </w:t>
      </w:r>
      <w:r w:rsidRPr="00117227">
        <w:rPr>
          <w:b/>
          <w:i/>
          <w:iCs/>
          <w:w w:val="94"/>
          <w:sz w:val="28"/>
          <w:szCs w:val="28"/>
          <w:u w:val="single"/>
        </w:rPr>
        <w:t>автоматизацией</w:t>
      </w:r>
      <w:r w:rsidRPr="00117227">
        <w:rPr>
          <w:i/>
          <w:iCs/>
          <w:w w:val="94"/>
          <w:sz w:val="28"/>
          <w:szCs w:val="28"/>
        </w:rPr>
        <w:t xml:space="preserve"> </w:t>
      </w:r>
      <w:r w:rsidRPr="00117227">
        <w:rPr>
          <w:w w:val="94"/>
          <w:sz w:val="28"/>
          <w:szCs w:val="28"/>
        </w:rPr>
        <w:t>звука понимается приобретение ребёнком прочного навыка правильного произношения этого звука в повседневной речи. Для более быстрого и успешного достижения этой цели при подборе речевого материала на автоматизацию звуков соблюдены два условия:</w:t>
      </w:r>
    </w:p>
    <w:p w:rsidR="00117227" w:rsidRPr="00117227" w:rsidRDefault="00D31704" w:rsidP="00117227">
      <w:pPr>
        <w:pStyle w:val="a3"/>
        <w:numPr>
          <w:ilvl w:val="0"/>
          <w:numId w:val="2"/>
        </w:numPr>
        <w:jc w:val="both"/>
        <w:rPr>
          <w:w w:val="94"/>
          <w:sz w:val="28"/>
          <w:szCs w:val="28"/>
          <w:u w:val="single"/>
        </w:rPr>
      </w:pPr>
      <w:r w:rsidRPr="00117227">
        <w:rPr>
          <w:w w:val="94"/>
          <w:sz w:val="28"/>
          <w:szCs w:val="28"/>
          <w:u w:val="single"/>
        </w:rPr>
        <w:t xml:space="preserve">Сложность речевого материала нарастает постепенно. </w:t>
      </w:r>
    </w:p>
    <w:p w:rsidR="00D31704" w:rsidRPr="00117227" w:rsidRDefault="00117227" w:rsidP="00117227">
      <w:pPr>
        <w:pStyle w:val="a3"/>
        <w:ind w:firstLine="709"/>
        <w:jc w:val="both"/>
        <w:rPr>
          <w:sz w:val="28"/>
          <w:szCs w:val="28"/>
        </w:rPr>
      </w:pPr>
      <w:r>
        <w:rPr>
          <w:w w:val="94"/>
          <w:sz w:val="28"/>
          <w:szCs w:val="28"/>
        </w:rPr>
        <w:t xml:space="preserve">Сначала звук автоматизируется в </w:t>
      </w:r>
      <w:r w:rsidR="00D31704" w:rsidRPr="00117227">
        <w:rPr>
          <w:i/>
          <w:w w:val="94"/>
          <w:sz w:val="28"/>
          <w:szCs w:val="28"/>
        </w:rPr>
        <w:t xml:space="preserve">отдельных слогах. </w:t>
      </w:r>
      <w:r>
        <w:rPr>
          <w:w w:val="94"/>
          <w:sz w:val="28"/>
          <w:szCs w:val="28"/>
        </w:rPr>
        <w:t xml:space="preserve"> </w:t>
      </w:r>
      <w:r w:rsidR="00D31704" w:rsidRPr="00117227">
        <w:rPr>
          <w:w w:val="94"/>
          <w:sz w:val="28"/>
          <w:szCs w:val="28"/>
        </w:rPr>
        <w:t xml:space="preserve">Это облегчает последующее правильное произношение его </w:t>
      </w:r>
      <w:r w:rsidR="00D31704" w:rsidRPr="00117227">
        <w:rPr>
          <w:i/>
          <w:w w:val="94"/>
          <w:sz w:val="28"/>
          <w:szCs w:val="28"/>
        </w:rPr>
        <w:t>в словах</w:t>
      </w:r>
      <w:r w:rsidR="00D31704" w:rsidRPr="00117227">
        <w:rPr>
          <w:w w:val="94"/>
          <w:sz w:val="28"/>
          <w:szCs w:val="28"/>
        </w:rPr>
        <w:t>.</w:t>
      </w:r>
    </w:p>
    <w:p w:rsidR="00D31704" w:rsidRPr="00117227" w:rsidRDefault="00D31704" w:rsidP="00117227">
      <w:pPr>
        <w:pStyle w:val="a3"/>
        <w:jc w:val="both"/>
        <w:rPr>
          <w:sz w:val="28"/>
          <w:szCs w:val="28"/>
        </w:rPr>
      </w:pPr>
      <w:r w:rsidRPr="00117227">
        <w:rPr>
          <w:w w:val="94"/>
          <w:sz w:val="28"/>
          <w:szCs w:val="28"/>
        </w:rPr>
        <w:t>После овладения правильным произношением звука в отдельных словах можно переходить к произ</w:t>
      </w:r>
      <w:r w:rsidRPr="00117227">
        <w:rPr>
          <w:w w:val="94"/>
          <w:sz w:val="28"/>
          <w:szCs w:val="28"/>
        </w:rPr>
        <w:softHyphen/>
      </w:r>
      <w:r w:rsidRPr="00117227">
        <w:rPr>
          <w:spacing w:val="-2"/>
          <w:w w:val="94"/>
          <w:sz w:val="28"/>
          <w:szCs w:val="28"/>
        </w:rPr>
        <w:t xml:space="preserve">ношению его в специально </w:t>
      </w:r>
      <w:r w:rsidRPr="00117227">
        <w:rPr>
          <w:i/>
          <w:spacing w:val="-2"/>
          <w:w w:val="94"/>
          <w:sz w:val="28"/>
          <w:szCs w:val="28"/>
        </w:rPr>
        <w:t>подобранных фразах и словосочетаниях</w:t>
      </w:r>
      <w:r w:rsidRPr="00117227">
        <w:rPr>
          <w:spacing w:val="-2"/>
          <w:w w:val="94"/>
          <w:sz w:val="28"/>
          <w:szCs w:val="28"/>
        </w:rPr>
        <w:t>, где звук встречается почти в каж</w:t>
      </w:r>
      <w:r w:rsidRPr="00117227">
        <w:rPr>
          <w:spacing w:val="-2"/>
          <w:w w:val="94"/>
          <w:sz w:val="28"/>
          <w:szCs w:val="28"/>
        </w:rPr>
        <w:softHyphen/>
      </w:r>
      <w:r w:rsidRPr="00117227">
        <w:rPr>
          <w:w w:val="94"/>
          <w:sz w:val="28"/>
          <w:szCs w:val="28"/>
        </w:rPr>
        <w:t>дом слове.</w:t>
      </w:r>
      <w:r w:rsidR="009F102E" w:rsidRPr="00117227">
        <w:rPr>
          <w:w w:val="94"/>
          <w:sz w:val="28"/>
          <w:szCs w:val="28"/>
        </w:rPr>
        <w:t xml:space="preserve"> </w:t>
      </w:r>
      <w:r w:rsidRPr="00117227">
        <w:rPr>
          <w:w w:val="94"/>
          <w:sz w:val="28"/>
          <w:szCs w:val="28"/>
        </w:rPr>
        <w:t>Это требует от ребёнка постоянной сосредоточенности на правильном артикулировании зву</w:t>
      </w:r>
      <w:r w:rsidRPr="00117227">
        <w:rPr>
          <w:w w:val="94"/>
          <w:sz w:val="28"/>
          <w:szCs w:val="28"/>
        </w:rPr>
        <w:softHyphen/>
        <w:t>ка, что очень важно для достижения положительного результата.</w:t>
      </w:r>
    </w:p>
    <w:p w:rsidR="00D31704" w:rsidRPr="00117227" w:rsidRDefault="00D31704" w:rsidP="00117227">
      <w:pPr>
        <w:pStyle w:val="a3"/>
        <w:ind w:firstLine="426"/>
        <w:jc w:val="both"/>
        <w:rPr>
          <w:sz w:val="28"/>
          <w:szCs w:val="28"/>
          <w:u w:val="single"/>
        </w:rPr>
      </w:pPr>
      <w:r w:rsidRPr="00117227">
        <w:rPr>
          <w:spacing w:val="-11"/>
          <w:w w:val="94"/>
          <w:sz w:val="28"/>
          <w:szCs w:val="28"/>
        </w:rPr>
        <w:t>2.</w:t>
      </w:r>
      <w:r w:rsidRPr="00117227">
        <w:rPr>
          <w:sz w:val="28"/>
          <w:szCs w:val="28"/>
        </w:rPr>
        <w:tab/>
      </w:r>
      <w:r w:rsidRPr="00117227">
        <w:rPr>
          <w:w w:val="94"/>
          <w:sz w:val="28"/>
          <w:szCs w:val="28"/>
          <w:u w:val="single"/>
        </w:rPr>
        <w:t>Из речевого материала на этапе автоматизации полностью исключаются все похожие звуки.</w:t>
      </w:r>
    </w:p>
    <w:p w:rsidR="00D31704" w:rsidRPr="00117227" w:rsidRDefault="00D31704" w:rsidP="00117227">
      <w:pPr>
        <w:pStyle w:val="a3"/>
        <w:ind w:firstLine="567"/>
        <w:jc w:val="both"/>
        <w:rPr>
          <w:sz w:val="28"/>
          <w:szCs w:val="28"/>
        </w:rPr>
      </w:pPr>
      <w:r w:rsidRPr="00117227">
        <w:rPr>
          <w:w w:val="94"/>
          <w:sz w:val="28"/>
          <w:szCs w:val="28"/>
        </w:rPr>
        <w:t>В заключение звук автоматизируется в специально подобранных или специально составленных текс</w:t>
      </w:r>
      <w:r w:rsidRPr="00117227">
        <w:rPr>
          <w:w w:val="94"/>
          <w:sz w:val="28"/>
          <w:szCs w:val="28"/>
        </w:rPr>
        <w:softHyphen/>
        <w:t>тах, которые опять-таки насыщены этим звуком, что требует от ребёнка постоянной сосредоточенности на правильном произношении.</w:t>
      </w:r>
    </w:p>
    <w:p w:rsidR="00D31704" w:rsidRPr="00117227" w:rsidRDefault="00D31704" w:rsidP="00117227">
      <w:pPr>
        <w:pStyle w:val="a3"/>
        <w:ind w:firstLine="567"/>
        <w:jc w:val="both"/>
        <w:rPr>
          <w:sz w:val="28"/>
          <w:szCs w:val="28"/>
        </w:rPr>
      </w:pPr>
      <w:r w:rsidRPr="00117227">
        <w:rPr>
          <w:b/>
          <w:color w:val="FF0000"/>
          <w:w w:val="94"/>
          <w:sz w:val="28"/>
          <w:szCs w:val="28"/>
        </w:rPr>
        <w:t>Неточное, нечёткое произношение звука на этапе его автоматизации во всех случаях обязательно тут же исправляется, правильное же произношение поощряется.</w:t>
      </w:r>
      <w:r w:rsidRPr="00117227">
        <w:rPr>
          <w:w w:val="94"/>
          <w:sz w:val="28"/>
          <w:szCs w:val="28"/>
        </w:rPr>
        <w:t xml:space="preserve"> Это необходимо делать потому, что на пер</w:t>
      </w:r>
      <w:r w:rsidRPr="00117227">
        <w:rPr>
          <w:w w:val="94"/>
          <w:sz w:val="28"/>
          <w:szCs w:val="28"/>
        </w:rPr>
        <w:softHyphen/>
        <w:t xml:space="preserve">вых порах ребёнку бывает ещё трудно опираться на собственный </w:t>
      </w:r>
      <w:r w:rsidR="009F102E" w:rsidRPr="00117227">
        <w:rPr>
          <w:w w:val="94"/>
          <w:sz w:val="28"/>
          <w:szCs w:val="28"/>
        </w:rPr>
        <w:t>самоконтроль</w:t>
      </w:r>
      <w:r w:rsidRPr="00117227">
        <w:rPr>
          <w:w w:val="94"/>
          <w:sz w:val="28"/>
          <w:szCs w:val="28"/>
        </w:rPr>
        <w:t xml:space="preserve">, позволяющий отличить правильное произношение звука от </w:t>
      </w:r>
      <w:r w:rsidR="00B334E8">
        <w:rPr>
          <w:w w:val="94"/>
          <w:sz w:val="28"/>
          <w:szCs w:val="28"/>
        </w:rPr>
        <w:t>нарушенного</w:t>
      </w:r>
      <w:r w:rsidRPr="00117227">
        <w:rPr>
          <w:w w:val="94"/>
          <w:sz w:val="28"/>
          <w:szCs w:val="28"/>
        </w:rPr>
        <w:t>.</w:t>
      </w:r>
    </w:p>
    <w:p w:rsidR="00D31704" w:rsidRPr="00117227" w:rsidRDefault="00D31704" w:rsidP="00117227">
      <w:pPr>
        <w:pStyle w:val="a3"/>
        <w:ind w:firstLine="426"/>
        <w:jc w:val="both"/>
        <w:rPr>
          <w:sz w:val="28"/>
          <w:szCs w:val="28"/>
        </w:rPr>
      </w:pPr>
      <w:r w:rsidRPr="00117227">
        <w:rPr>
          <w:spacing w:val="-2"/>
          <w:w w:val="94"/>
          <w:sz w:val="28"/>
          <w:szCs w:val="28"/>
        </w:rPr>
        <w:t xml:space="preserve">Под </w:t>
      </w:r>
      <w:r w:rsidRPr="00117227">
        <w:rPr>
          <w:b/>
          <w:i/>
          <w:iCs/>
          <w:spacing w:val="-2"/>
          <w:w w:val="94"/>
          <w:sz w:val="28"/>
          <w:szCs w:val="28"/>
          <w:u w:val="single"/>
        </w:rPr>
        <w:t>дифференциацией</w:t>
      </w:r>
      <w:r w:rsidRPr="00117227">
        <w:rPr>
          <w:b/>
          <w:i/>
          <w:iCs/>
          <w:spacing w:val="-2"/>
          <w:w w:val="94"/>
          <w:sz w:val="28"/>
          <w:szCs w:val="28"/>
        </w:rPr>
        <w:t xml:space="preserve"> </w:t>
      </w:r>
      <w:r w:rsidRPr="00117227">
        <w:rPr>
          <w:spacing w:val="-2"/>
          <w:w w:val="94"/>
          <w:sz w:val="28"/>
          <w:szCs w:val="28"/>
        </w:rPr>
        <w:t xml:space="preserve">понимается овладение навыком уместного употребления звука в речи, без </w:t>
      </w:r>
      <w:r w:rsidRPr="00117227">
        <w:rPr>
          <w:w w:val="94"/>
          <w:sz w:val="28"/>
          <w:szCs w:val="28"/>
        </w:rPr>
        <w:t xml:space="preserve">смешения его с другими звуками. Его особенность, в отличие от материала на автоматизацию звуков, состоит в том, что здесь во всех словах, фразах и текстах обязательно </w:t>
      </w:r>
      <w:r w:rsidRPr="00117227">
        <w:rPr>
          <w:i/>
          <w:w w:val="94"/>
          <w:sz w:val="28"/>
          <w:szCs w:val="28"/>
        </w:rPr>
        <w:t>присутствуют «похожие» звуки</w:t>
      </w:r>
      <w:r w:rsidRPr="00117227">
        <w:rPr>
          <w:w w:val="94"/>
          <w:sz w:val="28"/>
          <w:szCs w:val="28"/>
        </w:rPr>
        <w:t>, которые ребёнок может смешивать с вновь усвоенным им звуком.</w:t>
      </w:r>
    </w:p>
    <w:p w:rsidR="00117227" w:rsidRDefault="00D31704" w:rsidP="00B334E8">
      <w:pPr>
        <w:pStyle w:val="a3"/>
        <w:ind w:firstLine="567"/>
        <w:jc w:val="both"/>
        <w:rPr>
          <w:w w:val="94"/>
          <w:sz w:val="28"/>
          <w:szCs w:val="28"/>
        </w:rPr>
      </w:pPr>
      <w:r w:rsidRPr="00117227">
        <w:rPr>
          <w:w w:val="94"/>
          <w:sz w:val="28"/>
          <w:szCs w:val="28"/>
        </w:rPr>
        <w:t>Работа над дифференциацией звуков особенно важна в тех случаях, когда дефекты звукопроизноше</w:t>
      </w:r>
      <w:r w:rsidRPr="00117227">
        <w:rPr>
          <w:spacing w:val="-2"/>
          <w:w w:val="94"/>
          <w:sz w:val="28"/>
          <w:szCs w:val="28"/>
        </w:rPr>
        <w:t>ния выражаются в замене ребёнком одного звука речи другим из-за не</w:t>
      </w:r>
      <w:r w:rsidR="009F102E" w:rsidRPr="00117227">
        <w:rPr>
          <w:spacing w:val="-2"/>
          <w:w w:val="94"/>
          <w:sz w:val="28"/>
          <w:szCs w:val="28"/>
        </w:rPr>
        <w:t xml:space="preserve"> </w:t>
      </w:r>
      <w:r w:rsidRPr="00117227">
        <w:rPr>
          <w:spacing w:val="-2"/>
          <w:w w:val="94"/>
          <w:sz w:val="28"/>
          <w:szCs w:val="28"/>
        </w:rPr>
        <w:t xml:space="preserve">различения этих звуков на слух. </w:t>
      </w:r>
      <w:r w:rsidR="00117227">
        <w:rPr>
          <w:spacing w:val="-2"/>
          <w:w w:val="94"/>
          <w:sz w:val="28"/>
          <w:szCs w:val="28"/>
        </w:rPr>
        <w:t>Важно</w:t>
      </w:r>
      <w:r w:rsidRPr="00117227">
        <w:rPr>
          <w:spacing w:val="-2"/>
          <w:w w:val="94"/>
          <w:sz w:val="28"/>
          <w:szCs w:val="28"/>
        </w:rPr>
        <w:t xml:space="preserve"> по</w:t>
      </w:r>
      <w:r w:rsidR="00117227">
        <w:rPr>
          <w:spacing w:val="-2"/>
          <w:w w:val="94"/>
          <w:sz w:val="28"/>
          <w:szCs w:val="28"/>
        </w:rPr>
        <w:t>мни</w:t>
      </w:r>
      <w:r w:rsidRPr="00117227">
        <w:rPr>
          <w:spacing w:val="-2"/>
          <w:w w:val="94"/>
          <w:sz w:val="28"/>
          <w:szCs w:val="28"/>
        </w:rPr>
        <w:t xml:space="preserve">ть, что эта работа одновременно направлена и на предупреждение в </w:t>
      </w:r>
      <w:r w:rsidR="009F102E" w:rsidRPr="00117227">
        <w:rPr>
          <w:spacing w:val="-2"/>
          <w:w w:val="94"/>
          <w:sz w:val="28"/>
          <w:szCs w:val="28"/>
        </w:rPr>
        <w:t>дальнейшем</w:t>
      </w:r>
      <w:r w:rsidRPr="00117227">
        <w:rPr>
          <w:spacing w:val="-2"/>
          <w:w w:val="94"/>
          <w:sz w:val="28"/>
          <w:szCs w:val="28"/>
        </w:rPr>
        <w:t xml:space="preserve"> буквенных замен </w:t>
      </w:r>
      <w:r w:rsidRPr="00117227">
        <w:rPr>
          <w:i/>
          <w:spacing w:val="-2"/>
          <w:w w:val="94"/>
          <w:sz w:val="28"/>
          <w:szCs w:val="28"/>
        </w:rPr>
        <w:t>на письме</w:t>
      </w:r>
      <w:r w:rsidRPr="00117227">
        <w:rPr>
          <w:spacing w:val="-2"/>
          <w:w w:val="94"/>
          <w:sz w:val="28"/>
          <w:szCs w:val="28"/>
        </w:rPr>
        <w:t>. По этой причине работа над дифференциацией звуков обяза</w:t>
      </w:r>
      <w:r w:rsidRPr="00117227">
        <w:rPr>
          <w:spacing w:val="-2"/>
          <w:w w:val="94"/>
          <w:sz w:val="28"/>
          <w:szCs w:val="28"/>
        </w:rPr>
        <w:softHyphen/>
      </w:r>
      <w:r w:rsidRPr="00117227">
        <w:rPr>
          <w:w w:val="94"/>
          <w:sz w:val="28"/>
          <w:szCs w:val="28"/>
        </w:rPr>
        <w:t>тельно должна быть доведена до конца, то есть до полного исчезновения смешения звуков в речи ребён</w:t>
      </w:r>
      <w:r w:rsidRPr="00117227">
        <w:rPr>
          <w:w w:val="94"/>
          <w:sz w:val="28"/>
          <w:szCs w:val="28"/>
        </w:rPr>
        <w:softHyphen/>
        <w:t xml:space="preserve">ка. </w:t>
      </w:r>
    </w:p>
    <w:p w:rsidR="00D351EB" w:rsidRPr="009176CD" w:rsidRDefault="00D351EB" w:rsidP="00D351EB">
      <w:pPr>
        <w:pStyle w:val="a4"/>
        <w:shd w:val="clear" w:color="auto" w:fill="FFFFFF"/>
        <w:spacing w:before="156" w:after="156" w:line="240" w:lineRule="auto"/>
        <w:ind w:left="0"/>
        <w:jc w:val="both"/>
        <w:rPr>
          <w:sz w:val="28"/>
          <w:szCs w:val="28"/>
        </w:rPr>
      </w:pPr>
      <w:r w:rsidRPr="009176CD">
        <w:rPr>
          <w:rFonts w:ascii="Times New Roman" w:hAnsi="Times New Roman"/>
          <w:b/>
          <w:color w:val="000000"/>
          <w:sz w:val="28"/>
          <w:szCs w:val="28"/>
        </w:rPr>
        <w:t>Подготовила:</w:t>
      </w:r>
      <w:r w:rsidRPr="009176CD">
        <w:rPr>
          <w:rFonts w:ascii="Times New Roman" w:hAnsi="Times New Roman"/>
          <w:color w:val="000000"/>
          <w:sz w:val="28"/>
          <w:szCs w:val="28"/>
        </w:rPr>
        <w:t xml:space="preserve"> Куприенко Т.Д., учитель-дефектолог </w:t>
      </w:r>
      <w:bookmarkStart w:id="0" w:name="_GoBack"/>
      <w:bookmarkEnd w:id="0"/>
      <w:r w:rsidRPr="009176CD">
        <w:rPr>
          <w:rFonts w:ascii="Times New Roman" w:hAnsi="Times New Roman"/>
          <w:color w:val="000000"/>
          <w:sz w:val="28"/>
          <w:szCs w:val="28"/>
        </w:rPr>
        <w:t>государственного учреждения образования «Стародорожский дошкольный центр развития ребенка»</w:t>
      </w:r>
    </w:p>
    <w:p w:rsidR="00D351EB" w:rsidRDefault="00D351EB" w:rsidP="00B334E8">
      <w:pPr>
        <w:pStyle w:val="a3"/>
        <w:ind w:firstLine="567"/>
        <w:jc w:val="both"/>
        <w:rPr>
          <w:b/>
          <w:bCs/>
          <w:color w:val="993366"/>
          <w:spacing w:val="49"/>
          <w:w w:val="94"/>
          <w:sz w:val="28"/>
          <w:szCs w:val="28"/>
        </w:rPr>
      </w:pPr>
    </w:p>
    <w:sectPr w:rsidR="00D351EB" w:rsidSect="00D351EB">
      <w:type w:val="continuous"/>
      <w:pgSz w:w="11909" w:h="16834"/>
      <w:pgMar w:top="709" w:right="710" w:bottom="142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C53"/>
    <w:multiLevelType w:val="hybridMultilevel"/>
    <w:tmpl w:val="A8707DC8"/>
    <w:lvl w:ilvl="0" w:tplc="436629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D0E12"/>
    <w:multiLevelType w:val="singleLevel"/>
    <w:tmpl w:val="D92C0AB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04"/>
    <w:rsid w:val="00046177"/>
    <w:rsid w:val="00117227"/>
    <w:rsid w:val="007D6C86"/>
    <w:rsid w:val="009F102E"/>
    <w:rsid w:val="00B334E8"/>
    <w:rsid w:val="00B42FDF"/>
    <w:rsid w:val="00D31704"/>
    <w:rsid w:val="00D3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73FD59"/>
  <w15:chartTrackingRefBased/>
  <w15:docId w15:val="{1D823FC6-DE3C-4611-84C4-432E6BB8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117227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D351E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2014-03-19T20:17:00Z</cp:lastPrinted>
  <dcterms:created xsi:type="dcterms:W3CDTF">2022-01-16T23:11:00Z</dcterms:created>
  <dcterms:modified xsi:type="dcterms:W3CDTF">2022-01-16T23:11:00Z</dcterms:modified>
</cp:coreProperties>
</file>